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50449" w14:textId="06299317" w:rsidR="00645575" w:rsidRDefault="00645575">
      <w:pPr>
        <w:pStyle w:val="berschrift1"/>
      </w:pPr>
      <w:r>
        <w:t xml:space="preserve">Dokumentation </w:t>
      </w:r>
      <w:proofErr w:type="gramStart"/>
      <w:r>
        <w:t xml:space="preserve">des </w:t>
      </w:r>
      <w:r w:rsidR="006E08DC">
        <w:t>Pflug</w:t>
      </w:r>
      <w:r w:rsidR="00404A5E">
        <w:t>verfahrens</w:t>
      </w:r>
      <w:r>
        <w:t xml:space="preserve"> nach</w:t>
      </w:r>
      <w:proofErr w:type="gramEnd"/>
      <w:r>
        <w:t xml:space="preserve"> Gruppe GN </w:t>
      </w:r>
      <w:r w:rsidR="006E08DC">
        <w:t>5</w:t>
      </w:r>
      <w:r>
        <w:t xml:space="preserve"> (</w:t>
      </w:r>
      <w:r w:rsidR="00404A5E">
        <w:t xml:space="preserve">DVGW </w:t>
      </w:r>
      <w:r>
        <w:t>GW 32</w:t>
      </w:r>
      <w:r w:rsidR="00404A5E">
        <w:t>4 (A)</w:t>
      </w:r>
      <w:r>
        <w:t>)</w:t>
      </w:r>
    </w:p>
    <w:p w14:paraId="42323345" w14:textId="0815D730" w:rsidR="00645575" w:rsidRDefault="00645575">
      <w:pPr>
        <w:pStyle w:val="Flietext"/>
      </w:pPr>
      <w:r>
        <w:t xml:space="preserve">Unternehmen, die nach GN </w:t>
      </w:r>
      <w:r w:rsidR="006E08DC">
        <w:t>5</w:t>
      </w:r>
      <w:r>
        <w:t xml:space="preserve"> zertifiziert werden wollen, haben der DVGW CERT GmbH eine einschlägige Dokumentation zu überlassen, die die Qualitätssiche</w:t>
      </w:r>
      <w:r>
        <w:softHyphen/>
        <w:t>rung bei Erneuerungsverfahren gemäß GW 32</w:t>
      </w:r>
      <w:r w:rsidR="00404A5E">
        <w:t>4 (A)</w:t>
      </w:r>
      <w:r>
        <w:t xml:space="preserve"> exemplarisch darstellt. Es muss bereits in der Antragsvorprüfungsphase sichergestellt werden, dass im Un</w:t>
      </w:r>
      <w:r>
        <w:softHyphen/>
        <w:t>ternehmen geregelte Abläufe schriftlich festgelegt wurden und anhand der Doku</w:t>
      </w:r>
      <w:r>
        <w:softHyphen/>
        <w:t>mentation jederzeit nachvollziehbar sind. Sind diese Rahmenbedingungen nicht er</w:t>
      </w:r>
      <w:r>
        <w:softHyphen/>
        <w:t>füllt, wird die Überprüfung vor Ort nicht veranlasst. Die inhaltliche Bewertung der Qualitätssicherungsmaßnahmen kann nur im Unternehmen selbst erfolgen. Hier ha</w:t>
      </w:r>
      <w:r>
        <w:softHyphen/>
        <w:t>ben Sie den DVGW-Experten die Eignung, Vollständigkeit und Umsetzung der Re</w:t>
      </w:r>
      <w:r>
        <w:softHyphen/>
        <w:t>gelungen darzulegen.</w:t>
      </w:r>
    </w:p>
    <w:p w14:paraId="1AE5B43D" w14:textId="77777777" w:rsidR="00645575" w:rsidRDefault="00645575">
      <w:pPr>
        <w:pStyle w:val="Flietext"/>
      </w:pPr>
    </w:p>
    <w:p w14:paraId="79403749" w14:textId="77777777" w:rsidR="00645575" w:rsidRDefault="00645575">
      <w:pPr>
        <w:pStyle w:val="Flietext"/>
        <w:rPr>
          <w:b/>
        </w:rPr>
      </w:pPr>
      <w:r>
        <w:rPr>
          <w:b/>
        </w:rPr>
        <w:t>Die Dokumentation soll mindestens enthalten:</w:t>
      </w:r>
    </w:p>
    <w:p w14:paraId="2F95F564" w14:textId="77777777" w:rsidR="00645575" w:rsidRDefault="00645575">
      <w:pPr>
        <w:pStyle w:val="Flietext"/>
      </w:pPr>
    </w:p>
    <w:p w14:paraId="26F3B933" w14:textId="76906256" w:rsidR="00645575" w:rsidRPr="00CF775F" w:rsidRDefault="00196B3B">
      <w:pPr>
        <w:pStyle w:val="Flietext-2"/>
      </w:pPr>
      <w:r w:rsidRPr="00CF775F">
        <w:t>3</w:t>
      </w:r>
      <w:r w:rsidR="00645575" w:rsidRPr="00CF775F">
        <w:t xml:space="preserve"> </w:t>
      </w:r>
      <w:r w:rsidR="00532348" w:rsidRPr="00CF775F">
        <w:t>Baustellenprotokolle</w:t>
      </w:r>
      <w:r w:rsidR="00645575" w:rsidRPr="00CF775F">
        <w:t xml:space="preserve"> gem. GW 32</w:t>
      </w:r>
      <w:r w:rsidR="00532348" w:rsidRPr="00CF775F">
        <w:t>4</w:t>
      </w:r>
      <w:r w:rsidR="00645575" w:rsidRPr="00CF775F">
        <w:t xml:space="preserve">, Abschnitt </w:t>
      </w:r>
      <w:r w:rsidR="00532348" w:rsidRPr="00CF775F">
        <w:t>7</w:t>
      </w:r>
      <w:r w:rsidR="00645575" w:rsidRPr="00CF775F">
        <w:t xml:space="preserve"> sowie Anhang </w:t>
      </w:r>
      <w:r w:rsidR="006E08DC">
        <w:t>E bzw. F</w:t>
      </w:r>
      <w:r w:rsidR="00645575" w:rsidRPr="00CF775F">
        <w:rPr>
          <w:i/>
          <w:iCs/>
        </w:rPr>
        <w:t>,</w:t>
      </w:r>
      <w:r w:rsidR="00645575" w:rsidRPr="00CF775F">
        <w:t xml:space="preserve"> für jeweils unterschiedliche Aufträge</w:t>
      </w:r>
    </w:p>
    <w:p w14:paraId="6F149205" w14:textId="1B79CAF8" w:rsidR="00645575" w:rsidRPr="00CF775F" w:rsidRDefault="00196B3B">
      <w:pPr>
        <w:pStyle w:val="Flietext-2"/>
      </w:pPr>
      <w:r w:rsidRPr="00CF775F">
        <w:t>3</w:t>
      </w:r>
      <w:r w:rsidR="00645575" w:rsidRPr="00CF775F">
        <w:t xml:space="preserve"> Bautagesprotokolle gem. GW 32</w:t>
      </w:r>
      <w:r w:rsidR="00CF775F" w:rsidRPr="00CF775F">
        <w:t>4</w:t>
      </w:r>
      <w:r w:rsidR="00645575" w:rsidRPr="00CF775F">
        <w:t xml:space="preserve">, Abschnitt </w:t>
      </w:r>
      <w:r w:rsidR="00CF775F" w:rsidRPr="00CF775F">
        <w:t>7</w:t>
      </w:r>
      <w:r w:rsidR="00645575" w:rsidRPr="00CF775F">
        <w:t xml:space="preserve"> für jeweils unterschiedliche Aufträge</w:t>
      </w:r>
    </w:p>
    <w:p w14:paraId="406ABB92" w14:textId="77777777" w:rsidR="00645575" w:rsidRPr="00CF775F" w:rsidRDefault="00645575">
      <w:pPr>
        <w:pStyle w:val="Flietext"/>
        <w:rPr>
          <w:b/>
        </w:rPr>
      </w:pPr>
      <w:r w:rsidRPr="00CF775F">
        <w:rPr>
          <w:b/>
        </w:rPr>
        <w:t>Bauablaufplan (einer bereits durchgeführten Maßnahme oder Musterplan)</w:t>
      </w:r>
    </w:p>
    <w:p w14:paraId="59AAA05C" w14:textId="77777777" w:rsidR="00645575" w:rsidRPr="00CF775F" w:rsidRDefault="00645575">
      <w:pPr>
        <w:pStyle w:val="Flietext"/>
      </w:pPr>
      <w:r w:rsidRPr="00CF775F">
        <w:t>Vor Beginn der Bauausführung ist eine umfassende Planung der Arbeiten durchzuführen und zu dokumentieren (Bauablaufplan). Der zeitliche Ablauf sowie die Koordination mit Auftraggeber und Subunternehmern (Außer-, Wiederinbetriebnahme, Tiefbauarbeiten, Rohrbauarbeiten, Rohrbauarbeiten, Desinfektion, Probennahme) müssen daraus abzuleiten sein. Überlassen Sie uns bitte diesen Nachweis.</w:t>
      </w:r>
    </w:p>
    <w:p w14:paraId="01D6DED7" w14:textId="77777777" w:rsidR="00645575" w:rsidRPr="00CF775F" w:rsidRDefault="00645575">
      <w:pPr>
        <w:pStyle w:val="Flietext"/>
      </w:pPr>
    </w:p>
    <w:p w14:paraId="2B2F836C" w14:textId="77777777" w:rsidR="00645575" w:rsidRPr="00CF775F" w:rsidRDefault="00645575">
      <w:pPr>
        <w:pStyle w:val="Flietext"/>
        <w:rPr>
          <w:b/>
        </w:rPr>
      </w:pPr>
      <w:r w:rsidRPr="00CF775F">
        <w:rPr>
          <w:b/>
        </w:rPr>
        <w:t>Verfahrens- und Arbeitsanweisungen</w:t>
      </w:r>
    </w:p>
    <w:p w14:paraId="58D18B3F" w14:textId="11F48B1C" w:rsidR="00645575" w:rsidRPr="00CF775F" w:rsidRDefault="00645575">
      <w:pPr>
        <w:pStyle w:val="Flietext"/>
      </w:pPr>
      <w:r w:rsidRPr="00CF775F">
        <w:t>Legen Sie uns bitte Ihre Verfahrensanweisung nach GW 32</w:t>
      </w:r>
      <w:r w:rsidR="00CF775F" w:rsidRPr="00CF775F">
        <w:t>4</w:t>
      </w:r>
      <w:r w:rsidRPr="00CF775F">
        <w:t xml:space="preserve"> vor. Diese muss alle Arbeitsabläufe beinhalten. Wir benötigen eine detaillierte Verfahrensanweisung mit konkreten Vorgaben für die </w:t>
      </w:r>
      <w:r w:rsidR="00CF775F" w:rsidRPr="00CF775F">
        <w:t xml:space="preserve">Fachkräfte für das </w:t>
      </w:r>
      <w:r w:rsidR="00DE403F">
        <w:t>Pflug</w:t>
      </w:r>
      <w:r w:rsidR="00CF775F" w:rsidRPr="00CF775F">
        <w:t>verfahren</w:t>
      </w:r>
      <w:r w:rsidRPr="00CF775F">
        <w:t>. Hier müssen auch die Anforderungen für die Rohrleitung beschrieben sein. Ggfs. ist die Verfahrensanweisung durch Arbeitsanweisungen zu ergänzen oder zu ersetzen. Es muss das eingesetzte Personal durch dokumentierte Schulungsmaßnahmen mit den Verfahrens- und Arbeitsanweisungen vertraut gemacht worden sein.</w:t>
      </w:r>
    </w:p>
    <w:p w14:paraId="79D7C587" w14:textId="77777777" w:rsidR="00645575" w:rsidRPr="00CF775F" w:rsidRDefault="00645575">
      <w:pPr>
        <w:pStyle w:val="Flietext"/>
      </w:pPr>
    </w:p>
    <w:p w14:paraId="65C1BD7C" w14:textId="77777777" w:rsidR="00645575" w:rsidRPr="00CF775F" w:rsidRDefault="00645575">
      <w:pPr>
        <w:pStyle w:val="Flietext"/>
        <w:rPr>
          <w:b/>
        </w:rPr>
      </w:pPr>
      <w:r w:rsidRPr="00CF775F">
        <w:rPr>
          <w:b/>
        </w:rPr>
        <w:t>Schulungsnachweis</w:t>
      </w:r>
    </w:p>
    <w:p w14:paraId="548F182F" w14:textId="55EA46E9" w:rsidR="00645575" w:rsidRDefault="00645575">
      <w:pPr>
        <w:pStyle w:val="Flietext"/>
      </w:pPr>
      <w:r w:rsidRPr="00CF775F">
        <w:t>Es sind pro Jahr mindestens</w:t>
      </w:r>
      <w:r w:rsidR="00196B3B" w:rsidRPr="00CF775F">
        <w:t xml:space="preserve"> eine</w:t>
      </w:r>
      <w:r w:rsidRPr="00CF775F">
        <w:t xml:space="preserve"> fachspezifische</w:t>
      </w:r>
      <w:r>
        <w:t xml:space="preserve"> Schulung für das Fachpersonal und für den Bauleiter nach GW 32</w:t>
      </w:r>
      <w:r w:rsidR="00CF775F">
        <w:t>4</w:t>
      </w:r>
      <w:r>
        <w:t xml:space="preserve"> durchzuführen. Die Schulungen müssen ordnungsgemäß protokolliert sein.</w:t>
      </w:r>
    </w:p>
    <w:p w14:paraId="109FB09F" w14:textId="77777777" w:rsidR="00645575" w:rsidRDefault="00645575">
      <w:pPr>
        <w:pStyle w:val="Flietext"/>
      </w:pPr>
    </w:p>
    <w:p w14:paraId="59478CAA" w14:textId="4BC8AC8F" w:rsidR="00645575" w:rsidRDefault="00645575">
      <w:pPr>
        <w:pStyle w:val="Flietext-2"/>
      </w:pPr>
      <w:r>
        <w:rPr>
          <w:rFonts w:cs="DVGW Font 55"/>
          <w:bCs w:val="0"/>
        </w:rPr>
        <w:t xml:space="preserve">In der Anlage finden Sie eine Liste des Fachpersonals für das </w:t>
      </w:r>
      <w:r w:rsidR="006E08DC">
        <w:rPr>
          <w:rFonts w:cs="DVGW Font 55"/>
          <w:bCs w:val="0"/>
        </w:rPr>
        <w:t>Pflug</w:t>
      </w:r>
      <w:r w:rsidR="00CF775F">
        <w:rPr>
          <w:rFonts w:cs="DVGW Font 55"/>
          <w:bCs w:val="0"/>
        </w:rPr>
        <w:t>verfahren</w:t>
      </w:r>
      <w:r>
        <w:rPr>
          <w:rFonts w:cs="DVGW Font 55"/>
          <w:bCs w:val="0"/>
        </w:rPr>
        <w:t>. Bitte füllen Sie die entsprechenden Felder aus.</w:t>
      </w:r>
    </w:p>
    <w:p w14:paraId="28EC4BD9" w14:textId="77777777" w:rsidR="00645575" w:rsidRDefault="00645575">
      <w:pPr>
        <w:pStyle w:val="Flietext"/>
        <w:sectPr w:rsidR="00645575" w:rsidSect="00591B5D">
          <w:headerReference w:type="default" r:id="rId7"/>
          <w:footerReference w:type="default" r:id="rId8"/>
          <w:pgSz w:w="11905" w:h="16837" w:code="9"/>
          <w:pgMar w:top="1134" w:right="1134" w:bottom="851" w:left="1134" w:header="709" w:footer="709" w:gutter="0"/>
          <w:cols w:space="720"/>
          <w:noEndnote/>
        </w:sectPr>
      </w:pPr>
    </w:p>
    <w:p w14:paraId="0C268180" w14:textId="797CE84C" w:rsidR="00645575" w:rsidRDefault="00645575">
      <w:pPr>
        <w:pStyle w:val="berschrift1"/>
      </w:pPr>
      <w:r>
        <w:lastRenderedPageBreak/>
        <w:t xml:space="preserve">Liste des Fachpersonals für </w:t>
      </w:r>
      <w:r w:rsidR="00E53DB7">
        <w:t>Pflug</w:t>
      </w:r>
      <w:r w:rsidR="00CF775F">
        <w:t>verfahren</w:t>
      </w:r>
      <w:r>
        <w:t>, GN</w:t>
      </w:r>
      <w:r w:rsidR="00E53DB7">
        <w:t>5</w:t>
      </w:r>
      <w:r>
        <w:t xml:space="preserve"> (GW 32</w:t>
      </w:r>
      <w:r w:rsidR="00CF775F">
        <w:t>4</w:t>
      </w:r>
      <w:r>
        <w:t>)</w:t>
      </w:r>
    </w:p>
    <w:p w14:paraId="3C42D1C9" w14:textId="77777777" w:rsidR="00645575" w:rsidRDefault="00645575">
      <w:pPr>
        <w:pStyle w:val="Flietext"/>
      </w:pPr>
    </w:p>
    <w:p w14:paraId="6A76CE07" w14:textId="69B25586" w:rsidR="00645575" w:rsidRDefault="00645575">
      <w:pPr>
        <w:pStyle w:val="Flietext"/>
      </w:pPr>
      <w:r>
        <w:t>Die Liste des Fachpersonals für</w:t>
      </w:r>
      <w:r w:rsidR="00CF775F">
        <w:t xml:space="preserve"> das</w:t>
      </w:r>
      <w:r>
        <w:t xml:space="preserve"> </w:t>
      </w:r>
      <w:r w:rsidR="00E53DB7">
        <w:rPr>
          <w:b/>
          <w:bCs/>
        </w:rPr>
        <w:t>Pflug</w:t>
      </w:r>
      <w:r w:rsidR="00CF775F">
        <w:rPr>
          <w:b/>
          <w:bCs/>
        </w:rPr>
        <w:t>verfahren</w:t>
      </w:r>
      <w:r>
        <w:rPr>
          <w:b/>
          <w:bCs/>
        </w:rPr>
        <w:t xml:space="preserve"> (GN</w:t>
      </w:r>
      <w:r w:rsidR="00E53DB7">
        <w:rPr>
          <w:b/>
          <w:bCs/>
        </w:rPr>
        <w:t>5</w:t>
      </w:r>
      <w:r>
        <w:rPr>
          <w:b/>
          <w:bCs/>
        </w:rPr>
        <w:t>)</w:t>
      </w:r>
      <w:r>
        <w:t xml:space="preserve"> ist bei jeder Antragstellung notwendig. Bitte legen Sie keine Facharbeiterbriefe oder andere Berufsabschlusszeugnisse vor. Es sind nur die Fachkräfte für </w:t>
      </w:r>
      <w:r w:rsidR="00CF775F">
        <w:t xml:space="preserve">das </w:t>
      </w:r>
      <w:r w:rsidR="00E53DB7">
        <w:t>Pflug</w:t>
      </w:r>
      <w:r w:rsidR="00CF775F">
        <w:t>verfahren</w:t>
      </w:r>
      <w:r>
        <w:t xml:space="preserve"> einzutragen.</w:t>
      </w:r>
    </w:p>
    <w:p w14:paraId="6ACAE3B8" w14:textId="77777777" w:rsidR="00645575" w:rsidRDefault="00645575">
      <w:pPr>
        <w:pStyle w:val="Flietext"/>
      </w:pPr>
    </w:p>
    <w:tbl>
      <w:tblPr>
        <w:tblW w:w="14601"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1" w:type="dxa"/>
          <w:right w:w="111" w:type="dxa"/>
        </w:tblCellMar>
        <w:tblLook w:val="0000" w:firstRow="0" w:lastRow="0" w:firstColumn="0" w:lastColumn="0" w:noHBand="0" w:noVBand="0"/>
      </w:tblPr>
      <w:tblGrid>
        <w:gridCol w:w="2438"/>
        <w:gridCol w:w="2438"/>
        <w:gridCol w:w="2438"/>
        <w:gridCol w:w="2438"/>
        <w:gridCol w:w="2438"/>
        <w:gridCol w:w="2411"/>
      </w:tblGrid>
      <w:tr w:rsidR="00645575" w14:paraId="3E05C645" w14:textId="77777777" w:rsidTr="00802099">
        <w:trPr>
          <w:trHeight w:val="794"/>
        </w:trPr>
        <w:tc>
          <w:tcPr>
            <w:tcW w:w="2438" w:type="dxa"/>
          </w:tcPr>
          <w:p w14:paraId="048EE962" w14:textId="77777777" w:rsidR="00645575" w:rsidRDefault="00645575">
            <w:pPr>
              <w:pStyle w:val="Tabellentext1"/>
              <w:jc w:val="center"/>
            </w:pPr>
            <w:r>
              <w:t>Name</w:t>
            </w:r>
          </w:p>
        </w:tc>
        <w:tc>
          <w:tcPr>
            <w:tcW w:w="2438" w:type="dxa"/>
          </w:tcPr>
          <w:p w14:paraId="799BF87D" w14:textId="77777777" w:rsidR="00645575" w:rsidRDefault="00645575">
            <w:pPr>
              <w:pStyle w:val="Tabellentext1"/>
              <w:jc w:val="center"/>
            </w:pPr>
            <w:r>
              <w:t>Vorname</w:t>
            </w:r>
          </w:p>
        </w:tc>
        <w:tc>
          <w:tcPr>
            <w:tcW w:w="2438" w:type="dxa"/>
          </w:tcPr>
          <w:p w14:paraId="6F98D3D6" w14:textId="77777777" w:rsidR="00645575" w:rsidRDefault="00645575">
            <w:pPr>
              <w:pStyle w:val="Tabellentext1"/>
              <w:jc w:val="center"/>
            </w:pPr>
            <w:r>
              <w:t>Lehrberuf</w:t>
            </w:r>
          </w:p>
        </w:tc>
        <w:tc>
          <w:tcPr>
            <w:tcW w:w="2438" w:type="dxa"/>
          </w:tcPr>
          <w:p w14:paraId="55039F78" w14:textId="77777777" w:rsidR="00645575" w:rsidRDefault="00645575">
            <w:pPr>
              <w:pStyle w:val="Tabellentext1"/>
              <w:jc w:val="center"/>
            </w:pPr>
            <w:r>
              <w:t>derzeitige Tätigkeit</w:t>
            </w:r>
          </w:p>
          <w:p w14:paraId="070999A3" w14:textId="77777777" w:rsidR="00645575" w:rsidRDefault="00645575">
            <w:pPr>
              <w:pStyle w:val="Tabellentext1"/>
              <w:jc w:val="center"/>
              <w:rPr>
                <w:szCs w:val="22"/>
              </w:rPr>
            </w:pPr>
            <w:r>
              <w:t>im Unternehmen</w:t>
            </w:r>
          </w:p>
        </w:tc>
        <w:tc>
          <w:tcPr>
            <w:tcW w:w="2438" w:type="dxa"/>
          </w:tcPr>
          <w:p w14:paraId="1657A9EE" w14:textId="77777777" w:rsidR="00645575" w:rsidRDefault="00645575">
            <w:pPr>
              <w:pStyle w:val="Tabellentext1"/>
              <w:jc w:val="center"/>
            </w:pPr>
            <w:r>
              <w:t>tätig im Rohrleitungs</w:t>
            </w:r>
            <w:r>
              <w:softHyphen/>
              <w:t>bau seit</w:t>
            </w:r>
          </w:p>
          <w:p w14:paraId="3C1ECD47" w14:textId="77777777" w:rsidR="00645575" w:rsidRDefault="00645575">
            <w:pPr>
              <w:pStyle w:val="Tabellentext1"/>
              <w:jc w:val="center"/>
              <w:rPr>
                <w:szCs w:val="22"/>
              </w:rPr>
            </w:pPr>
            <w:r>
              <w:t>(Angabe d. Jahreszahl</w:t>
            </w:r>
            <w:r>
              <w:rPr>
                <w:szCs w:val="20"/>
              </w:rPr>
              <w:t>)</w:t>
            </w:r>
          </w:p>
        </w:tc>
        <w:tc>
          <w:tcPr>
            <w:tcW w:w="2411" w:type="dxa"/>
          </w:tcPr>
          <w:p w14:paraId="04B5F104" w14:textId="066BA191" w:rsidR="00645575" w:rsidRDefault="00645575">
            <w:pPr>
              <w:pStyle w:val="Tabellentext1"/>
              <w:jc w:val="center"/>
            </w:pPr>
            <w:r>
              <w:t xml:space="preserve">Benennung als Fachkraft für </w:t>
            </w:r>
            <w:r w:rsidR="00841787">
              <w:t xml:space="preserve">das </w:t>
            </w:r>
            <w:r w:rsidR="00E53DB7">
              <w:t>Pflug</w:t>
            </w:r>
            <w:r w:rsidR="00841787">
              <w:t>verfahren</w:t>
            </w:r>
          </w:p>
          <w:p w14:paraId="52EBE039" w14:textId="77777777" w:rsidR="00645575" w:rsidRDefault="00645575">
            <w:pPr>
              <w:pStyle w:val="Tabellentext1"/>
              <w:jc w:val="center"/>
            </w:pPr>
            <w:r>
              <w:t>seit</w:t>
            </w:r>
          </w:p>
        </w:tc>
      </w:tr>
      <w:tr w:rsidR="001C7B6C" w14:paraId="28790A20" w14:textId="77777777" w:rsidTr="001C7B6C">
        <w:trPr>
          <w:trHeight w:hRule="exact" w:val="454"/>
        </w:trPr>
        <w:tc>
          <w:tcPr>
            <w:tcW w:w="2438" w:type="dxa"/>
            <w:vAlign w:val="center"/>
          </w:tcPr>
          <w:p w14:paraId="7E941D8E" w14:textId="7FD46609" w:rsidR="001C7B6C" w:rsidRDefault="001C7B6C" w:rsidP="001C7B6C">
            <w:pPr>
              <w:pStyle w:val="Tabellentext2"/>
            </w:pPr>
            <w:r w:rsidRPr="005C0704">
              <w:fldChar w:fldCharType="begin">
                <w:ffData>
                  <w:name w:val="Text1"/>
                  <w:enabled/>
                  <w:calcOnExit w:val="0"/>
                  <w:textInput>
                    <w:maxLength w:val="1000"/>
                  </w:textInput>
                </w:ffData>
              </w:fldChar>
            </w:r>
            <w:bookmarkStart w:id="0" w:name="Text1"/>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bookmarkEnd w:id="0"/>
          </w:p>
        </w:tc>
        <w:tc>
          <w:tcPr>
            <w:tcW w:w="2438" w:type="dxa"/>
            <w:vAlign w:val="center"/>
          </w:tcPr>
          <w:p w14:paraId="133EBE49" w14:textId="5849CDDF"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6916A6FF" w14:textId="32B436F3"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2511727C" w14:textId="1E31092E"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2961BD77" w14:textId="7083C600"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11" w:type="dxa"/>
            <w:vAlign w:val="center"/>
          </w:tcPr>
          <w:p w14:paraId="25AE3D79" w14:textId="714AF792"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r>
      <w:tr w:rsidR="001C7B6C" w14:paraId="3E6EAD97" w14:textId="77777777" w:rsidTr="001C7B6C">
        <w:trPr>
          <w:trHeight w:hRule="exact" w:val="454"/>
        </w:trPr>
        <w:tc>
          <w:tcPr>
            <w:tcW w:w="2438" w:type="dxa"/>
            <w:vAlign w:val="center"/>
          </w:tcPr>
          <w:p w14:paraId="468625D2" w14:textId="5946CB90"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2365CBF9" w14:textId="1D0E26F6"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134ECB67" w14:textId="6DCDD436"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50DDEDE2" w14:textId="79EA0078"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6CFBCB2B" w14:textId="379A50D4"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11" w:type="dxa"/>
            <w:vAlign w:val="center"/>
          </w:tcPr>
          <w:p w14:paraId="12AE292F" w14:textId="39C92369"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r>
      <w:tr w:rsidR="001C7B6C" w14:paraId="43309EAB" w14:textId="77777777" w:rsidTr="001C7B6C">
        <w:trPr>
          <w:trHeight w:hRule="exact" w:val="454"/>
        </w:trPr>
        <w:tc>
          <w:tcPr>
            <w:tcW w:w="2438" w:type="dxa"/>
            <w:vAlign w:val="center"/>
          </w:tcPr>
          <w:p w14:paraId="37065891" w14:textId="65EC90DD"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09807CEF" w14:textId="75872151"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21459087" w14:textId="68F234F8"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04C64B43" w14:textId="05803FDE"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4641F001" w14:textId="5D244F58"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11" w:type="dxa"/>
            <w:vAlign w:val="center"/>
          </w:tcPr>
          <w:p w14:paraId="6AA125B6" w14:textId="2D8A5051"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r>
      <w:tr w:rsidR="001C7B6C" w14:paraId="395C496F" w14:textId="77777777" w:rsidTr="001C7B6C">
        <w:trPr>
          <w:trHeight w:hRule="exact" w:val="454"/>
        </w:trPr>
        <w:tc>
          <w:tcPr>
            <w:tcW w:w="2438" w:type="dxa"/>
            <w:vAlign w:val="center"/>
          </w:tcPr>
          <w:p w14:paraId="3B43E102" w14:textId="6AF5218B"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361BF03B" w14:textId="562B469D"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68DBCD7D" w14:textId="6D8194CB"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53672E3E" w14:textId="4C36E9E9"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3865E7B3" w14:textId="33DA2B35"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11" w:type="dxa"/>
            <w:vAlign w:val="center"/>
          </w:tcPr>
          <w:p w14:paraId="38769C70" w14:textId="3300ADD0"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r>
      <w:tr w:rsidR="001C7B6C" w14:paraId="7D1458B5" w14:textId="77777777" w:rsidTr="001C7B6C">
        <w:trPr>
          <w:trHeight w:hRule="exact" w:val="454"/>
        </w:trPr>
        <w:tc>
          <w:tcPr>
            <w:tcW w:w="2438" w:type="dxa"/>
            <w:vAlign w:val="center"/>
          </w:tcPr>
          <w:p w14:paraId="2479EB83" w14:textId="0E02BA42"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744CBF4D" w14:textId="338C4AB1"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3F53EE73" w14:textId="79CF51FE"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11EF86D3" w14:textId="4E14C4CB"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2D140659" w14:textId="60F0F8BF"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11" w:type="dxa"/>
            <w:vAlign w:val="center"/>
          </w:tcPr>
          <w:p w14:paraId="744458EC" w14:textId="206C6EDA"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r>
      <w:tr w:rsidR="001C7B6C" w14:paraId="6CCA8B3A" w14:textId="77777777" w:rsidTr="001C7B6C">
        <w:trPr>
          <w:trHeight w:hRule="exact" w:val="454"/>
        </w:trPr>
        <w:tc>
          <w:tcPr>
            <w:tcW w:w="2438" w:type="dxa"/>
            <w:vAlign w:val="center"/>
          </w:tcPr>
          <w:p w14:paraId="109C0514" w14:textId="181EA2B3"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4C7B8457" w14:textId="12C70C7C"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3990E0A9" w14:textId="33321C8C"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0607922F" w14:textId="432157ED"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6B7FBFEE" w14:textId="32329885"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11" w:type="dxa"/>
            <w:vAlign w:val="center"/>
          </w:tcPr>
          <w:p w14:paraId="1EF309C5" w14:textId="4D6C3F72"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r>
      <w:tr w:rsidR="001C7B6C" w14:paraId="37855197" w14:textId="77777777" w:rsidTr="001C7B6C">
        <w:trPr>
          <w:trHeight w:hRule="exact" w:val="454"/>
        </w:trPr>
        <w:tc>
          <w:tcPr>
            <w:tcW w:w="2438" w:type="dxa"/>
            <w:vAlign w:val="center"/>
          </w:tcPr>
          <w:p w14:paraId="314C26E8" w14:textId="45963D8A"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517D6F6B" w14:textId="42DEFCFF"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54282D3E" w14:textId="1032CD1C"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245C8768" w14:textId="645DA7D7"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0CC35921" w14:textId="004C2852"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11" w:type="dxa"/>
            <w:vAlign w:val="center"/>
          </w:tcPr>
          <w:p w14:paraId="3D3F113E" w14:textId="1CBFCFFA"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r>
      <w:tr w:rsidR="001C7B6C" w14:paraId="00AA93CF" w14:textId="77777777" w:rsidTr="001C7B6C">
        <w:trPr>
          <w:trHeight w:hRule="exact" w:val="454"/>
        </w:trPr>
        <w:tc>
          <w:tcPr>
            <w:tcW w:w="2438" w:type="dxa"/>
            <w:vAlign w:val="center"/>
          </w:tcPr>
          <w:p w14:paraId="1097CE12" w14:textId="010A3667"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2AC95591" w14:textId="33E7201E"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08E46B07" w14:textId="1E57B9EB"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3DEAACBB" w14:textId="3A72AD57"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6EF15CD2" w14:textId="72CD98C0"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11" w:type="dxa"/>
            <w:vAlign w:val="center"/>
          </w:tcPr>
          <w:p w14:paraId="3C82CACB" w14:textId="0F6FAD79"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r>
      <w:tr w:rsidR="001C7B6C" w14:paraId="1957A4FE" w14:textId="77777777" w:rsidTr="001C7B6C">
        <w:trPr>
          <w:trHeight w:hRule="exact" w:val="454"/>
        </w:trPr>
        <w:tc>
          <w:tcPr>
            <w:tcW w:w="2438" w:type="dxa"/>
            <w:vAlign w:val="center"/>
          </w:tcPr>
          <w:p w14:paraId="2AF5194F" w14:textId="43A6E1C6"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17D8AC84" w14:textId="44D25106"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6E5F0780" w14:textId="393911CD"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4EAF9CE4" w14:textId="69A44DFC"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4222C1E7" w14:textId="7DD8C8A0"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11" w:type="dxa"/>
            <w:vAlign w:val="center"/>
          </w:tcPr>
          <w:p w14:paraId="4A75840C" w14:textId="2D792872"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r>
      <w:tr w:rsidR="001C7B6C" w14:paraId="740C9541" w14:textId="77777777" w:rsidTr="001C7B6C">
        <w:trPr>
          <w:trHeight w:hRule="exact" w:val="454"/>
        </w:trPr>
        <w:tc>
          <w:tcPr>
            <w:tcW w:w="2438" w:type="dxa"/>
            <w:vAlign w:val="center"/>
          </w:tcPr>
          <w:p w14:paraId="52615593" w14:textId="7A4A9390"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7B1CD62B" w14:textId="387D9EDA"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1C5133CC" w14:textId="30029117"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723CDC78" w14:textId="338ECFA7"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38" w:type="dxa"/>
            <w:vAlign w:val="center"/>
          </w:tcPr>
          <w:p w14:paraId="23E2CCC0" w14:textId="0955CD43"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c>
          <w:tcPr>
            <w:tcW w:w="2411" w:type="dxa"/>
            <w:vAlign w:val="center"/>
          </w:tcPr>
          <w:p w14:paraId="4ED59D9E" w14:textId="635E1E33" w:rsidR="001C7B6C" w:rsidRDefault="001C7B6C" w:rsidP="001C7B6C">
            <w:pPr>
              <w:pStyle w:val="Tabellentext2"/>
            </w:pPr>
            <w:r w:rsidRPr="005C0704">
              <w:fldChar w:fldCharType="begin">
                <w:ffData>
                  <w:name w:val="Text1"/>
                  <w:enabled/>
                  <w:calcOnExit w:val="0"/>
                  <w:textInput>
                    <w:maxLength w:val="1000"/>
                  </w:textInput>
                </w:ffData>
              </w:fldChar>
            </w:r>
            <w:r w:rsidRPr="005C0704">
              <w:instrText xml:space="preserve"> FORMTEXT </w:instrText>
            </w:r>
            <w:r w:rsidRPr="005C0704">
              <w:fldChar w:fldCharType="separate"/>
            </w:r>
            <w:r w:rsidRPr="005C0704">
              <w:rPr>
                <w:noProof/>
              </w:rPr>
              <w:t> </w:t>
            </w:r>
            <w:r w:rsidRPr="005C0704">
              <w:rPr>
                <w:noProof/>
              </w:rPr>
              <w:t> </w:t>
            </w:r>
            <w:r w:rsidRPr="005C0704">
              <w:rPr>
                <w:noProof/>
              </w:rPr>
              <w:t> </w:t>
            </w:r>
            <w:r w:rsidRPr="005C0704">
              <w:rPr>
                <w:noProof/>
              </w:rPr>
              <w:t> </w:t>
            </w:r>
            <w:r w:rsidRPr="005C0704">
              <w:rPr>
                <w:noProof/>
              </w:rPr>
              <w:t> </w:t>
            </w:r>
            <w:r w:rsidRPr="005C0704">
              <w:fldChar w:fldCharType="end"/>
            </w:r>
          </w:p>
        </w:tc>
      </w:tr>
    </w:tbl>
    <w:p w14:paraId="21C6DD2B" w14:textId="77777777" w:rsidR="00645575" w:rsidRDefault="00645575">
      <w:pPr>
        <w:tabs>
          <w:tab w:val="left" w:pos="6582"/>
        </w:tabs>
        <w:ind w:right="-845" w:hanging="120"/>
        <w:rPr>
          <w:rFonts w:cs="DVGW Font 55"/>
          <w:sz w:val="22"/>
          <w:szCs w:val="22"/>
        </w:rPr>
      </w:pPr>
    </w:p>
    <w:p w14:paraId="28D5D671" w14:textId="77777777" w:rsidR="00645575" w:rsidRDefault="00645575" w:rsidP="00E246D7">
      <w:pPr>
        <w:pStyle w:val="Flietext"/>
      </w:pPr>
    </w:p>
    <w:sectPr w:rsidR="00645575" w:rsidSect="00E246D7">
      <w:headerReference w:type="default" r:id="rId9"/>
      <w:footerReference w:type="default" r:id="rId10"/>
      <w:pgSz w:w="16837" w:h="11905" w:orient="landscape"/>
      <w:pgMar w:top="1134" w:right="1134" w:bottom="1134" w:left="851" w:header="709" w:footer="709"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8D066" w14:textId="77777777" w:rsidR="006E65F6" w:rsidRDefault="006E65F6">
      <w:r>
        <w:separator/>
      </w:r>
    </w:p>
  </w:endnote>
  <w:endnote w:type="continuationSeparator" w:id="0">
    <w:p w14:paraId="6BC88C7D" w14:textId="77777777" w:rsidR="006E65F6" w:rsidRDefault="006E6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Vrinda"/>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B190A" w14:textId="77777777" w:rsidR="00591B5D" w:rsidRDefault="00591B5D" w:rsidP="00591B5D">
    <w:pPr>
      <w:pStyle w:val="Funotentext"/>
      <w:rPr>
        <w:lang w:val="de-DE"/>
      </w:rPr>
    </w:pPr>
    <w:r>
      <w:rPr>
        <w:lang w:val="de-DE"/>
      </w:rPr>
      <w:t>"Jede Art der Vervielfältigung oder Veröffentlichung, auch auszugsweise, nur mit Genehmigung des DVGW, Bonn, gestattet."</w:t>
    </w:r>
  </w:p>
  <w:p w14:paraId="0FDC6E07" w14:textId="6CF79B48" w:rsidR="00645575" w:rsidRPr="00591B5D" w:rsidRDefault="00591B5D" w:rsidP="00591B5D">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53435" w14:textId="77777777" w:rsidR="00591B5D" w:rsidRDefault="00591B5D" w:rsidP="00591B5D">
    <w:pPr>
      <w:pStyle w:val="Funotentext"/>
      <w:rPr>
        <w:lang w:val="de-DE"/>
      </w:rPr>
    </w:pPr>
    <w:r>
      <w:rPr>
        <w:lang w:val="de-DE"/>
      </w:rPr>
      <w:t>"Jede Art der Vervielfältigung oder Veröffentlichung, auch auszugsweise, nur mit Genehmigung des DVGW, Bonn, gestattet."</w:t>
    </w:r>
  </w:p>
  <w:p w14:paraId="38D08DD3" w14:textId="62C26B80" w:rsidR="00591B5D" w:rsidRPr="00591B5D" w:rsidRDefault="00591B5D" w:rsidP="00591B5D">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r>
    <w:r w:rsidR="00CC05AD">
      <w:rPr>
        <w:rFonts w:ascii="Calibri" w:hAnsi="Calibri" w:cs="Calibri"/>
        <w:sz w:val="22"/>
        <w:szCs w:val="22"/>
      </w:rPr>
      <w:t xml:space="preserve">                                                               </w:t>
    </w:r>
    <w:r w:rsidRPr="00797103">
      <w:rPr>
        <w:rFonts w:ascii="Calibri" w:hAnsi="Calibri" w:cs="Calibri"/>
        <w:sz w:val="22"/>
        <w:szCs w:val="22"/>
      </w:rPr>
      <w:t>Leitungsbau</w:t>
    </w:r>
    <w:r w:rsidRPr="00797103">
      <w:rPr>
        <w:rFonts w:ascii="Calibri" w:hAnsi="Calibri" w:cs="Calibri"/>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06B9E" w14:textId="77777777" w:rsidR="006E65F6" w:rsidRDefault="006E65F6">
      <w:r>
        <w:separator/>
      </w:r>
    </w:p>
  </w:footnote>
  <w:footnote w:type="continuationSeparator" w:id="0">
    <w:p w14:paraId="64E239B0" w14:textId="77777777" w:rsidR="006E65F6" w:rsidRDefault="006E6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591B5D" w:rsidRPr="00797103" w14:paraId="3371E644" w14:textId="77777777" w:rsidTr="007D6EAE">
      <w:trPr>
        <w:cantSplit/>
        <w:trHeight w:val="273"/>
      </w:trPr>
      <w:tc>
        <w:tcPr>
          <w:tcW w:w="1843" w:type="dxa"/>
          <w:vMerge w:val="restart"/>
          <w:vAlign w:val="center"/>
        </w:tcPr>
        <w:p w14:paraId="4E537E63" w14:textId="77777777" w:rsidR="00591B5D" w:rsidRPr="00797103" w:rsidRDefault="001C7B6C" w:rsidP="007D6EAE">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33784D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5812" w:type="dxa"/>
          <w:vMerge w:val="restart"/>
          <w:vAlign w:val="center"/>
        </w:tcPr>
        <w:p w14:paraId="742474FA" w14:textId="77777777" w:rsidR="00591B5D" w:rsidRDefault="00591B5D" w:rsidP="007D6EAE">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35A892EE" w14:textId="4E0862C9" w:rsidR="00591B5D" w:rsidRPr="00797103" w:rsidRDefault="00591B5D" w:rsidP="00591B5D">
          <w:pPr>
            <w:widowControl/>
            <w:autoSpaceDE/>
            <w:autoSpaceDN/>
            <w:adjustRightInd/>
            <w:jc w:val="center"/>
            <w:rPr>
              <w:rFonts w:ascii="Arial" w:hAnsi="Arial" w:cs="Arial"/>
              <w:b/>
              <w:szCs w:val="20"/>
            </w:rPr>
          </w:pPr>
          <w:r>
            <w:rPr>
              <w:rFonts w:ascii="Arial" w:hAnsi="Arial" w:cs="Arial"/>
              <w:b/>
              <w:szCs w:val="20"/>
            </w:rPr>
            <w:t>GW 302</w:t>
          </w:r>
          <w:r w:rsidR="0099081B">
            <w:rPr>
              <w:rFonts w:ascii="Arial" w:hAnsi="Arial" w:cs="Arial"/>
              <w:b/>
              <w:szCs w:val="20"/>
            </w:rPr>
            <w:t>-1</w:t>
          </w:r>
          <w:r>
            <w:rPr>
              <w:rFonts w:ascii="Arial" w:hAnsi="Arial" w:cs="Arial"/>
              <w:b/>
              <w:szCs w:val="20"/>
            </w:rPr>
            <w:t xml:space="preserve"> - GN </w:t>
          </w:r>
          <w:r w:rsidR="006E08DC">
            <w:rPr>
              <w:rFonts w:ascii="Arial" w:hAnsi="Arial" w:cs="Arial"/>
              <w:b/>
              <w:szCs w:val="20"/>
            </w:rPr>
            <w:t>5</w:t>
          </w:r>
          <w:r>
            <w:rPr>
              <w:rFonts w:ascii="Arial" w:hAnsi="Arial" w:cs="Arial"/>
              <w:b/>
              <w:szCs w:val="20"/>
            </w:rPr>
            <w:t xml:space="preserve"> (</w:t>
          </w:r>
          <w:r w:rsidR="006E08DC">
            <w:rPr>
              <w:rFonts w:ascii="Arial" w:hAnsi="Arial" w:cs="Arial"/>
              <w:b/>
              <w:szCs w:val="20"/>
            </w:rPr>
            <w:t>Pflug</w:t>
          </w:r>
          <w:r w:rsidR="00404A5E">
            <w:rPr>
              <w:rFonts w:ascii="Arial" w:hAnsi="Arial" w:cs="Arial"/>
              <w:b/>
              <w:szCs w:val="20"/>
            </w:rPr>
            <w:t>verfahren</w:t>
          </w:r>
          <w:r>
            <w:rPr>
              <w:rFonts w:ascii="Arial" w:hAnsi="Arial" w:cs="Arial"/>
              <w:b/>
              <w:szCs w:val="20"/>
            </w:rPr>
            <w:t>)</w:t>
          </w:r>
        </w:p>
      </w:tc>
      <w:tc>
        <w:tcPr>
          <w:tcW w:w="1984" w:type="dxa"/>
          <w:gridSpan w:val="2"/>
          <w:vAlign w:val="center"/>
        </w:tcPr>
        <w:p w14:paraId="1F1994E5" w14:textId="69A4BAA8" w:rsidR="00591B5D" w:rsidRPr="00797103" w:rsidRDefault="00591B5D" w:rsidP="00591B5D">
          <w:pPr>
            <w:widowControl/>
            <w:autoSpaceDE/>
            <w:autoSpaceDN/>
            <w:adjustRightInd/>
            <w:jc w:val="center"/>
            <w:rPr>
              <w:rFonts w:ascii="Calibri" w:hAnsi="Calibri"/>
              <w:sz w:val="20"/>
              <w:szCs w:val="20"/>
            </w:rPr>
          </w:pPr>
          <w:r w:rsidRPr="00797103">
            <w:rPr>
              <w:rFonts w:ascii="Calibri" w:hAnsi="Calibri"/>
              <w:sz w:val="20"/>
              <w:szCs w:val="20"/>
            </w:rPr>
            <w:t>70</w:t>
          </w:r>
          <w:r w:rsidR="00927653">
            <w:rPr>
              <w:rFonts w:ascii="Calibri" w:hAnsi="Calibri"/>
              <w:sz w:val="20"/>
              <w:szCs w:val="20"/>
            </w:rPr>
            <w:t>226</w:t>
          </w:r>
          <w:r w:rsidRPr="00797103">
            <w:rPr>
              <w:rFonts w:ascii="Calibri" w:hAnsi="Calibri"/>
              <w:sz w:val="20"/>
              <w:szCs w:val="20"/>
            </w:rPr>
            <w:t>-0</w:t>
          </w:r>
          <w:r w:rsidR="0099081B">
            <w:rPr>
              <w:rFonts w:ascii="Calibri" w:hAnsi="Calibri"/>
              <w:sz w:val="20"/>
              <w:szCs w:val="20"/>
            </w:rPr>
            <w:t>0</w:t>
          </w:r>
          <w:r w:rsidRPr="00797103">
            <w:rPr>
              <w:rFonts w:ascii="Calibri" w:hAnsi="Calibri"/>
              <w:sz w:val="20"/>
              <w:szCs w:val="20"/>
            </w:rPr>
            <w:t>-L-DE</w:t>
          </w:r>
        </w:p>
      </w:tc>
    </w:tr>
    <w:tr w:rsidR="00591B5D" w:rsidRPr="00797103" w14:paraId="12166B3B" w14:textId="77777777" w:rsidTr="007D6EAE">
      <w:trPr>
        <w:cantSplit/>
        <w:trHeight w:val="235"/>
      </w:trPr>
      <w:tc>
        <w:tcPr>
          <w:tcW w:w="1843" w:type="dxa"/>
          <w:vMerge/>
        </w:tcPr>
        <w:p w14:paraId="339B86B6" w14:textId="77777777" w:rsidR="00591B5D" w:rsidRPr="00797103" w:rsidRDefault="00591B5D" w:rsidP="007D6EAE">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708BBCF2" w14:textId="77777777" w:rsidR="00591B5D" w:rsidRPr="00797103" w:rsidRDefault="00591B5D" w:rsidP="007D6EAE">
          <w:pPr>
            <w:widowControl/>
            <w:autoSpaceDE/>
            <w:autoSpaceDN/>
            <w:adjustRightInd/>
            <w:rPr>
              <w:rFonts w:ascii="Times New Roman" w:hAnsi="Times New Roman"/>
              <w:sz w:val="20"/>
              <w:szCs w:val="20"/>
            </w:rPr>
          </w:pPr>
        </w:p>
      </w:tc>
      <w:tc>
        <w:tcPr>
          <w:tcW w:w="850" w:type="dxa"/>
        </w:tcPr>
        <w:p w14:paraId="3BDC7F09"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15023E22"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Formular</w:t>
          </w:r>
        </w:p>
      </w:tc>
    </w:tr>
    <w:tr w:rsidR="00591B5D" w:rsidRPr="00797103" w14:paraId="5357CBC4" w14:textId="77777777" w:rsidTr="007D6EAE">
      <w:trPr>
        <w:cantSplit/>
        <w:trHeight w:val="237"/>
      </w:trPr>
      <w:tc>
        <w:tcPr>
          <w:tcW w:w="1843" w:type="dxa"/>
          <w:vMerge/>
        </w:tcPr>
        <w:p w14:paraId="011C77DA" w14:textId="77777777" w:rsidR="00591B5D" w:rsidRPr="00797103" w:rsidRDefault="00591B5D" w:rsidP="007D6EAE">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3C2E8943" w14:textId="77777777" w:rsidR="00591B5D" w:rsidRPr="00797103" w:rsidRDefault="00591B5D" w:rsidP="007D6EAE">
          <w:pPr>
            <w:widowControl/>
            <w:autoSpaceDE/>
            <w:autoSpaceDN/>
            <w:adjustRightInd/>
            <w:rPr>
              <w:rFonts w:ascii="Times New Roman" w:hAnsi="Times New Roman"/>
              <w:sz w:val="20"/>
              <w:szCs w:val="20"/>
            </w:rPr>
          </w:pPr>
        </w:p>
      </w:tc>
      <w:tc>
        <w:tcPr>
          <w:tcW w:w="850" w:type="dxa"/>
        </w:tcPr>
        <w:p w14:paraId="6054A97A"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Verfasser</w:t>
          </w:r>
        </w:p>
      </w:tc>
      <w:tc>
        <w:tcPr>
          <w:tcW w:w="1134" w:type="dxa"/>
        </w:tcPr>
        <w:p w14:paraId="2AF6A655" w14:textId="51B974A8" w:rsidR="00591B5D" w:rsidRPr="00797103" w:rsidRDefault="00927653" w:rsidP="007D6EAE">
          <w:pPr>
            <w:widowControl/>
            <w:autoSpaceDE/>
            <w:autoSpaceDN/>
            <w:adjustRightInd/>
            <w:rPr>
              <w:rFonts w:ascii="Calibri" w:hAnsi="Calibri"/>
              <w:sz w:val="18"/>
              <w:szCs w:val="18"/>
            </w:rPr>
          </w:pPr>
          <w:r>
            <w:rPr>
              <w:rFonts w:ascii="Calibri" w:hAnsi="Calibri"/>
              <w:sz w:val="18"/>
              <w:szCs w:val="18"/>
            </w:rPr>
            <w:t>Sentis</w:t>
          </w:r>
        </w:p>
      </w:tc>
    </w:tr>
    <w:tr w:rsidR="00591B5D" w:rsidRPr="00797103" w14:paraId="11BFAB74" w14:textId="77777777" w:rsidTr="007D6EAE">
      <w:trPr>
        <w:cantSplit/>
        <w:trHeight w:val="213"/>
      </w:trPr>
      <w:tc>
        <w:tcPr>
          <w:tcW w:w="1843" w:type="dxa"/>
          <w:vMerge/>
        </w:tcPr>
        <w:p w14:paraId="6A310394" w14:textId="77777777" w:rsidR="00591B5D" w:rsidRPr="00797103" w:rsidRDefault="00591B5D" w:rsidP="007D6EAE">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75633BC0" w14:textId="77777777" w:rsidR="00591B5D" w:rsidRPr="00797103" w:rsidRDefault="00591B5D" w:rsidP="007D6EAE">
          <w:pPr>
            <w:widowControl/>
            <w:autoSpaceDE/>
            <w:autoSpaceDN/>
            <w:adjustRightInd/>
            <w:rPr>
              <w:rFonts w:ascii="Times New Roman" w:hAnsi="Times New Roman"/>
              <w:sz w:val="20"/>
              <w:szCs w:val="20"/>
            </w:rPr>
          </w:pPr>
        </w:p>
      </w:tc>
      <w:tc>
        <w:tcPr>
          <w:tcW w:w="850" w:type="dxa"/>
        </w:tcPr>
        <w:p w14:paraId="7AF81FAB"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Stand</w:t>
          </w:r>
        </w:p>
      </w:tc>
      <w:tc>
        <w:tcPr>
          <w:tcW w:w="1134" w:type="dxa"/>
        </w:tcPr>
        <w:p w14:paraId="1BE3EB1E" w14:textId="0A2E5E5A" w:rsidR="00591B5D" w:rsidRPr="00797103" w:rsidRDefault="00927653" w:rsidP="007D6EAE">
          <w:pPr>
            <w:widowControl/>
            <w:autoSpaceDE/>
            <w:autoSpaceDN/>
            <w:adjustRightInd/>
            <w:rPr>
              <w:rFonts w:ascii="Calibri" w:hAnsi="Calibri"/>
              <w:sz w:val="18"/>
              <w:szCs w:val="18"/>
            </w:rPr>
          </w:pPr>
          <w:r>
            <w:rPr>
              <w:rFonts w:ascii="Calibri" w:hAnsi="Calibri"/>
              <w:sz w:val="18"/>
              <w:szCs w:val="18"/>
            </w:rPr>
            <w:t>17.06.2024</w:t>
          </w:r>
        </w:p>
      </w:tc>
    </w:tr>
  </w:tbl>
  <w:p w14:paraId="0121348C" w14:textId="77777777" w:rsidR="00645575" w:rsidRDefault="00645575">
    <w:pPr>
      <w:pStyle w:val="Kopfzeile"/>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92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54"/>
      <w:gridCol w:w="9001"/>
      <w:gridCol w:w="1316"/>
      <w:gridCol w:w="1756"/>
    </w:tblGrid>
    <w:tr w:rsidR="00591B5D" w:rsidRPr="00797103" w14:paraId="47C75D0A" w14:textId="77777777" w:rsidTr="00E246D7">
      <w:trPr>
        <w:cantSplit/>
        <w:trHeight w:val="283"/>
      </w:trPr>
      <w:tc>
        <w:tcPr>
          <w:tcW w:w="2854" w:type="dxa"/>
          <w:vMerge w:val="restart"/>
          <w:vAlign w:val="center"/>
        </w:tcPr>
        <w:p w14:paraId="09ACB8E3" w14:textId="77777777" w:rsidR="00591B5D" w:rsidRPr="00797103" w:rsidRDefault="001C7B6C" w:rsidP="007D6EAE">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4017A3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75pt;height:43.5pt">
                <v:imagedata r:id="rId1" o:title="DVGWCERTGmbH_f"/>
              </v:shape>
            </w:pict>
          </w:r>
        </w:p>
      </w:tc>
      <w:tc>
        <w:tcPr>
          <w:tcW w:w="9001" w:type="dxa"/>
          <w:vMerge w:val="restart"/>
          <w:vAlign w:val="center"/>
        </w:tcPr>
        <w:p w14:paraId="423D938A" w14:textId="77777777" w:rsidR="00591B5D" w:rsidRDefault="00591B5D" w:rsidP="007D6EAE">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4F51DC04" w14:textId="76CA9829" w:rsidR="00591B5D" w:rsidRPr="00797103" w:rsidRDefault="00591B5D" w:rsidP="00591B5D">
          <w:pPr>
            <w:widowControl/>
            <w:autoSpaceDE/>
            <w:autoSpaceDN/>
            <w:adjustRightInd/>
            <w:jc w:val="center"/>
            <w:rPr>
              <w:rFonts w:ascii="Arial" w:hAnsi="Arial" w:cs="Arial"/>
              <w:b/>
              <w:szCs w:val="20"/>
            </w:rPr>
          </w:pPr>
          <w:r>
            <w:rPr>
              <w:rFonts w:ascii="Arial" w:hAnsi="Arial" w:cs="Arial"/>
              <w:b/>
              <w:szCs w:val="20"/>
            </w:rPr>
            <w:t>GW 302</w:t>
          </w:r>
          <w:r w:rsidR="0099081B">
            <w:rPr>
              <w:rFonts w:ascii="Arial" w:hAnsi="Arial" w:cs="Arial"/>
              <w:b/>
              <w:szCs w:val="20"/>
            </w:rPr>
            <w:t>-1</w:t>
          </w:r>
          <w:r>
            <w:rPr>
              <w:rFonts w:ascii="Arial" w:hAnsi="Arial" w:cs="Arial"/>
              <w:b/>
              <w:szCs w:val="20"/>
            </w:rPr>
            <w:t xml:space="preserve"> - GN </w:t>
          </w:r>
          <w:r w:rsidR="00E53DB7">
            <w:rPr>
              <w:rFonts w:ascii="Arial" w:hAnsi="Arial" w:cs="Arial"/>
              <w:b/>
              <w:szCs w:val="20"/>
            </w:rPr>
            <w:t>5</w:t>
          </w:r>
          <w:r>
            <w:rPr>
              <w:rFonts w:ascii="Arial" w:hAnsi="Arial" w:cs="Arial"/>
              <w:b/>
              <w:szCs w:val="20"/>
            </w:rPr>
            <w:t xml:space="preserve"> (</w:t>
          </w:r>
          <w:r w:rsidR="00E53DB7">
            <w:rPr>
              <w:rFonts w:ascii="Arial" w:hAnsi="Arial" w:cs="Arial"/>
              <w:b/>
              <w:szCs w:val="20"/>
            </w:rPr>
            <w:t>Pflug</w:t>
          </w:r>
          <w:r w:rsidR="00841787">
            <w:rPr>
              <w:rFonts w:ascii="Arial" w:hAnsi="Arial" w:cs="Arial"/>
              <w:b/>
              <w:szCs w:val="20"/>
            </w:rPr>
            <w:t>verfahren</w:t>
          </w:r>
          <w:r>
            <w:rPr>
              <w:rFonts w:ascii="Arial" w:hAnsi="Arial" w:cs="Arial"/>
              <w:b/>
              <w:szCs w:val="20"/>
            </w:rPr>
            <w:t>)</w:t>
          </w:r>
        </w:p>
      </w:tc>
      <w:tc>
        <w:tcPr>
          <w:tcW w:w="3072" w:type="dxa"/>
          <w:gridSpan w:val="2"/>
          <w:vAlign w:val="center"/>
        </w:tcPr>
        <w:p w14:paraId="127258DA" w14:textId="52840900" w:rsidR="00591B5D" w:rsidRPr="00797103" w:rsidRDefault="00591B5D" w:rsidP="00591B5D">
          <w:pPr>
            <w:widowControl/>
            <w:autoSpaceDE/>
            <w:autoSpaceDN/>
            <w:adjustRightInd/>
            <w:jc w:val="center"/>
            <w:rPr>
              <w:rFonts w:ascii="Calibri" w:hAnsi="Calibri"/>
              <w:sz w:val="20"/>
              <w:szCs w:val="20"/>
            </w:rPr>
          </w:pPr>
          <w:r w:rsidRPr="00797103">
            <w:rPr>
              <w:rFonts w:ascii="Calibri" w:hAnsi="Calibri"/>
              <w:sz w:val="20"/>
              <w:szCs w:val="20"/>
            </w:rPr>
            <w:t>70</w:t>
          </w:r>
          <w:r w:rsidR="00927653">
            <w:rPr>
              <w:rFonts w:ascii="Calibri" w:hAnsi="Calibri"/>
              <w:sz w:val="20"/>
              <w:szCs w:val="20"/>
            </w:rPr>
            <w:t>226</w:t>
          </w:r>
          <w:r w:rsidRPr="00797103">
            <w:rPr>
              <w:rFonts w:ascii="Calibri" w:hAnsi="Calibri"/>
              <w:sz w:val="20"/>
              <w:szCs w:val="20"/>
            </w:rPr>
            <w:t>-0</w:t>
          </w:r>
          <w:r w:rsidR="0099081B">
            <w:rPr>
              <w:rFonts w:ascii="Calibri" w:hAnsi="Calibri"/>
              <w:sz w:val="20"/>
              <w:szCs w:val="20"/>
            </w:rPr>
            <w:t>0</w:t>
          </w:r>
          <w:r w:rsidRPr="00797103">
            <w:rPr>
              <w:rFonts w:ascii="Calibri" w:hAnsi="Calibri"/>
              <w:sz w:val="20"/>
              <w:szCs w:val="20"/>
            </w:rPr>
            <w:t>-L-DE</w:t>
          </w:r>
        </w:p>
      </w:tc>
    </w:tr>
    <w:tr w:rsidR="00591B5D" w:rsidRPr="00797103" w14:paraId="5369C6F1" w14:textId="77777777" w:rsidTr="00E246D7">
      <w:trPr>
        <w:cantSplit/>
        <w:trHeight w:val="244"/>
      </w:trPr>
      <w:tc>
        <w:tcPr>
          <w:tcW w:w="2854" w:type="dxa"/>
          <w:vMerge/>
        </w:tcPr>
        <w:p w14:paraId="46492B2A" w14:textId="77777777" w:rsidR="00591B5D" w:rsidRPr="00797103" w:rsidRDefault="00591B5D" w:rsidP="007D6EAE">
          <w:pPr>
            <w:widowControl/>
            <w:tabs>
              <w:tab w:val="center" w:pos="4536"/>
              <w:tab w:val="right" w:pos="9072"/>
            </w:tabs>
            <w:autoSpaceDE/>
            <w:autoSpaceDN/>
            <w:adjustRightInd/>
            <w:rPr>
              <w:rFonts w:ascii="Times New Roman" w:hAnsi="Times New Roman"/>
              <w:noProof/>
              <w:sz w:val="20"/>
              <w:szCs w:val="20"/>
            </w:rPr>
          </w:pPr>
        </w:p>
      </w:tc>
      <w:tc>
        <w:tcPr>
          <w:tcW w:w="9001" w:type="dxa"/>
          <w:vMerge/>
        </w:tcPr>
        <w:p w14:paraId="0009BEA2" w14:textId="77777777" w:rsidR="00591B5D" w:rsidRPr="00797103" w:rsidRDefault="00591B5D" w:rsidP="007D6EAE">
          <w:pPr>
            <w:widowControl/>
            <w:autoSpaceDE/>
            <w:autoSpaceDN/>
            <w:adjustRightInd/>
            <w:rPr>
              <w:rFonts w:ascii="Times New Roman" w:hAnsi="Times New Roman"/>
              <w:sz w:val="20"/>
              <w:szCs w:val="20"/>
            </w:rPr>
          </w:pPr>
        </w:p>
      </w:tc>
      <w:tc>
        <w:tcPr>
          <w:tcW w:w="1316" w:type="dxa"/>
        </w:tcPr>
        <w:p w14:paraId="10E2EE33"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Dok.-Art</w:t>
          </w:r>
        </w:p>
      </w:tc>
      <w:tc>
        <w:tcPr>
          <w:tcW w:w="1756" w:type="dxa"/>
        </w:tcPr>
        <w:p w14:paraId="6CD8C77C"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Formular</w:t>
          </w:r>
        </w:p>
      </w:tc>
    </w:tr>
    <w:tr w:rsidR="00927653" w:rsidRPr="00797103" w14:paraId="093E4381" w14:textId="77777777" w:rsidTr="00E246D7">
      <w:trPr>
        <w:cantSplit/>
        <w:trHeight w:val="246"/>
      </w:trPr>
      <w:tc>
        <w:tcPr>
          <w:tcW w:w="2854" w:type="dxa"/>
          <w:vMerge/>
        </w:tcPr>
        <w:p w14:paraId="1C01ECBC" w14:textId="77777777" w:rsidR="00927653" w:rsidRPr="00797103" w:rsidRDefault="00927653" w:rsidP="00927653">
          <w:pPr>
            <w:widowControl/>
            <w:tabs>
              <w:tab w:val="center" w:pos="4536"/>
              <w:tab w:val="right" w:pos="9072"/>
            </w:tabs>
            <w:autoSpaceDE/>
            <w:autoSpaceDN/>
            <w:adjustRightInd/>
            <w:rPr>
              <w:rFonts w:ascii="Times New Roman" w:hAnsi="Times New Roman"/>
              <w:noProof/>
              <w:sz w:val="20"/>
              <w:szCs w:val="20"/>
            </w:rPr>
          </w:pPr>
        </w:p>
      </w:tc>
      <w:tc>
        <w:tcPr>
          <w:tcW w:w="9001" w:type="dxa"/>
          <w:vMerge/>
        </w:tcPr>
        <w:p w14:paraId="10E3B254" w14:textId="77777777" w:rsidR="00927653" w:rsidRPr="00797103" w:rsidRDefault="00927653" w:rsidP="00927653">
          <w:pPr>
            <w:widowControl/>
            <w:autoSpaceDE/>
            <w:autoSpaceDN/>
            <w:adjustRightInd/>
            <w:rPr>
              <w:rFonts w:ascii="Times New Roman" w:hAnsi="Times New Roman"/>
              <w:sz w:val="20"/>
              <w:szCs w:val="20"/>
            </w:rPr>
          </w:pPr>
        </w:p>
      </w:tc>
      <w:tc>
        <w:tcPr>
          <w:tcW w:w="1316" w:type="dxa"/>
        </w:tcPr>
        <w:p w14:paraId="0A3D05AE" w14:textId="77777777" w:rsidR="00927653" w:rsidRPr="00797103" w:rsidRDefault="00927653" w:rsidP="00927653">
          <w:pPr>
            <w:widowControl/>
            <w:autoSpaceDE/>
            <w:autoSpaceDN/>
            <w:adjustRightInd/>
            <w:rPr>
              <w:rFonts w:ascii="Calibri" w:hAnsi="Calibri"/>
              <w:sz w:val="18"/>
              <w:szCs w:val="18"/>
            </w:rPr>
          </w:pPr>
          <w:r w:rsidRPr="00797103">
            <w:rPr>
              <w:rFonts w:ascii="Calibri" w:hAnsi="Calibri"/>
              <w:sz w:val="18"/>
              <w:szCs w:val="18"/>
            </w:rPr>
            <w:t>Verfasser</w:t>
          </w:r>
        </w:p>
      </w:tc>
      <w:tc>
        <w:tcPr>
          <w:tcW w:w="1756" w:type="dxa"/>
        </w:tcPr>
        <w:p w14:paraId="620F8A6C" w14:textId="2288C8F1" w:rsidR="00927653" w:rsidRPr="00797103" w:rsidRDefault="00927653" w:rsidP="00927653">
          <w:pPr>
            <w:widowControl/>
            <w:autoSpaceDE/>
            <w:autoSpaceDN/>
            <w:adjustRightInd/>
            <w:rPr>
              <w:rFonts w:ascii="Calibri" w:hAnsi="Calibri"/>
              <w:sz w:val="18"/>
              <w:szCs w:val="18"/>
            </w:rPr>
          </w:pPr>
          <w:r>
            <w:rPr>
              <w:rFonts w:ascii="Calibri" w:hAnsi="Calibri"/>
              <w:sz w:val="18"/>
              <w:szCs w:val="18"/>
            </w:rPr>
            <w:t>Sentis</w:t>
          </w:r>
        </w:p>
      </w:tc>
    </w:tr>
    <w:tr w:rsidR="00927653" w:rsidRPr="00797103" w14:paraId="5FB4BCD5" w14:textId="77777777" w:rsidTr="00E246D7">
      <w:trPr>
        <w:cantSplit/>
        <w:trHeight w:val="221"/>
      </w:trPr>
      <w:tc>
        <w:tcPr>
          <w:tcW w:w="2854" w:type="dxa"/>
          <w:vMerge/>
        </w:tcPr>
        <w:p w14:paraId="34B05F6A" w14:textId="77777777" w:rsidR="00927653" w:rsidRPr="00797103" w:rsidRDefault="00927653" w:rsidP="00927653">
          <w:pPr>
            <w:widowControl/>
            <w:tabs>
              <w:tab w:val="center" w:pos="4536"/>
              <w:tab w:val="right" w:pos="9072"/>
            </w:tabs>
            <w:autoSpaceDE/>
            <w:autoSpaceDN/>
            <w:adjustRightInd/>
            <w:rPr>
              <w:rFonts w:ascii="Times New Roman" w:hAnsi="Times New Roman"/>
              <w:noProof/>
              <w:sz w:val="20"/>
              <w:szCs w:val="20"/>
            </w:rPr>
          </w:pPr>
        </w:p>
      </w:tc>
      <w:tc>
        <w:tcPr>
          <w:tcW w:w="9001" w:type="dxa"/>
          <w:vMerge/>
        </w:tcPr>
        <w:p w14:paraId="6D493E25" w14:textId="77777777" w:rsidR="00927653" w:rsidRPr="00797103" w:rsidRDefault="00927653" w:rsidP="00927653">
          <w:pPr>
            <w:widowControl/>
            <w:autoSpaceDE/>
            <w:autoSpaceDN/>
            <w:adjustRightInd/>
            <w:rPr>
              <w:rFonts w:ascii="Times New Roman" w:hAnsi="Times New Roman"/>
              <w:sz w:val="20"/>
              <w:szCs w:val="20"/>
            </w:rPr>
          </w:pPr>
        </w:p>
      </w:tc>
      <w:tc>
        <w:tcPr>
          <w:tcW w:w="1316" w:type="dxa"/>
        </w:tcPr>
        <w:p w14:paraId="2DE20D13" w14:textId="77777777" w:rsidR="00927653" w:rsidRPr="00797103" w:rsidRDefault="00927653" w:rsidP="00927653">
          <w:pPr>
            <w:widowControl/>
            <w:autoSpaceDE/>
            <w:autoSpaceDN/>
            <w:adjustRightInd/>
            <w:rPr>
              <w:rFonts w:ascii="Calibri" w:hAnsi="Calibri"/>
              <w:sz w:val="18"/>
              <w:szCs w:val="18"/>
            </w:rPr>
          </w:pPr>
          <w:r w:rsidRPr="00797103">
            <w:rPr>
              <w:rFonts w:ascii="Calibri" w:hAnsi="Calibri"/>
              <w:sz w:val="18"/>
              <w:szCs w:val="18"/>
            </w:rPr>
            <w:t>Stand</w:t>
          </w:r>
        </w:p>
      </w:tc>
      <w:tc>
        <w:tcPr>
          <w:tcW w:w="1756" w:type="dxa"/>
        </w:tcPr>
        <w:p w14:paraId="541C60A7" w14:textId="74917893" w:rsidR="00927653" w:rsidRPr="00797103" w:rsidRDefault="00927653" w:rsidP="00927653">
          <w:pPr>
            <w:widowControl/>
            <w:autoSpaceDE/>
            <w:autoSpaceDN/>
            <w:adjustRightInd/>
            <w:rPr>
              <w:rFonts w:ascii="Calibri" w:hAnsi="Calibri"/>
              <w:sz w:val="18"/>
              <w:szCs w:val="18"/>
            </w:rPr>
          </w:pPr>
          <w:r>
            <w:rPr>
              <w:rFonts w:ascii="Calibri" w:hAnsi="Calibri"/>
              <w:sz w:val="18"/>
              <w:szCs w:val="18"/>
            </w:rPr>
            <w:t>17.06.2024</w:t>
          </w:r>
        </w:p>
      </w:tc>
    </w:tr>
  </w:tbl>
  <w:p w14:paraId="33BD333D" w14:textId="77777777" w:rsidR="00591B5D" w:rsidRDefault="00591B5D">
    <w:pPr>
      <w:pStyle w:val="Kopfzeile"/>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853424480">
    <w:abstractNumId w:val="1"/>
  </w:num>
  <w:num w:numId="2" w16cid:durableId="319388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KEuF9FmXt6jCf4PIvgkLWYKrsQ4RlNnfhavNtRamSP94uvLh6XjL4/Ub4t9Mko54+QCpYvx9FlFk32/0bKBTXQ==" w:salt="2aY9cjb2eeGA6gh/eAiMQQ=="/>
  <w:defaultTabStop w:val="720"/>
  <w:autoHyphenation/>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19459"/>
  </w:hdrShapeDefaults>
  <w:footnotePr>
    <w:footnote w:id="-1"/>
    <w:footnote w:id="0"/>
  </w:footnotePr>
  <w:endnotePr>
    <w:endnote w:id="-1"/>
    <w:endnote w:id="0"/>
  </w:endnotePr>
  <w:compat>
    <w:wpJustification/>
    <w:noTabHangInd/>
    <w:subFontBySize/>
    <w:suppressBottomSpacing/>
    <w:truncateFontHeightsLikeWP6/>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6152"/>
    <w:rsid w:val="00045584"/>
    <w:rsid w:val="00066E58"/>
    <w:rsid w:val="00196B3B"/>
    <w:rsid w:val="001C7B6C"/>
    <w:rsid w:val="00404A5E"/>
    <w:rsid w:val="0047243E"/>
    <w:rsid w:val="00532348"/>
    <w:rsid w:val="00591B5D"/>
    <w:rsid w:val="006267B6"/>
    <w:rsid w:val="00645575"/>
    <w:rsid w:val="006E08DC"/>
    <w:rsid w:val="006E65F6"/>
    <w:rsid w:val="00723868"/>
    <w:rsid w:val="00740917"/>
    <w:rsid w:val="007D3146"/>
    <w:rsid w:val="007D6EAE"/>
    <w:rsid w:val="00802099"/>
    <w:rsid w:val="00841787"/>
    <w:rsid w:val="008E5BF0"/>
    <w:rsid w:val="00927653"/>
    <w:rsid w:val="0099081B"/>
    <w:rsid w:val="00992E49"/>
    <w:rsid w:val="00A355A1"/>
    <w:rsid w:val="00C13CF2"/>
    <w:rsid w:val="00CC05AD"/>
    <w:rsid w:val="00CC32FE"/>
    <w:rsid w:val="00CF775F"/>
    <w:rsid w:val="00D31988"/>
    <w:rsid w:val="00D56152"/>
    <w:rsid w:val="00DE403F"/>
    <w:rsid w:val="00E246D7"/>
    <w:rsid w:val="00E53DB7"/>
    <w:rsid w:val="00F8659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9"/>
    <o:shapelayout v:ext="edit">
      <o:idmap v:ext="edit" data="1"/>
    </o:shapelayout>
  </w:shapeDefaults>
  <w:decimalSymbol w:val=","/>
  <w:listSeparator w:val=";"/>
  <w14:docId w14:val="1DE70885"/>
  <w15:chartTrackingRefBased/>
  <w15:docId w15:val="{9F415B3A-7951-4963-87F8-AA01D085E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widowControl w:val="0"/>
      <w:autoSpaceDE w:val="0"/>
      <w:autoSpaceDN w:val="0"/>
      <w:adjustRightInd w:val="0"/>
    </w:pPr>
    <w:rPr>
      <w:rFonts w:ascii="DVGW Font 55" w:hAnsi="DVGW Font 55"/>
      <w:sz w:val="24"/>
      <w:szCs w:val="24"/>
    </w:rPr>
  </w:style>
  <w:style w:type="paragraph" w:styleId="berschrift1">
    <w:name w:val="heading 1"/>
    <w:basedOn w:val="Standard"/>
    <w:next w:val="Standard"/>
    <w:autoRedefine/>
    <w:qFormat/>
    <w:pPr>
      <w:keepNext/>
      <w:widowControl/>
      <w:autoSpaceDE/>
      <w:autoSpaceDN/>
      <w:adjustRightInd/>
      <w:spacing w:after="60"/>
      <w:outlineLvl w:val="0"/>
    </w:pPr>
    <w:rPr>
      <w:rFonts w:ascii="Arial" w:hAnsi="Arial"/>
      <w:b/>
      <w:bCs/>
      <w:sz w:val="22"/>
    </w:rPr>
  </w:style>
  <w:style w:type="paragraph" w:styleId="berschrift2">
    <w:name w:val="heading 2"/>
    <w:basedOn w:val="Standard"/>
    <w:next w:val="Standard"/>
    <w:qFormat/>
    <w:pPr>
      <w:keepNext/>
      <w:tabs>
        <w:tab w:val="left" w:pos="-220"/>
        <w:tab w:val="left" w:pos="720"/>
        <w:tab w:val="left" w:pos="1440"/>
        <w:tab w:val="left" w:pos="1792"/>
        <w:tab w:val="left" w:pos="2880"/>
      </w:tabs>
      <w:jc w:val="both"/>
      <w:outlineLvl w:val="1"/>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style>
  <w:style w:type="paragraph" w:styleId="Textkrper-Zeileneinzug">
    <w:name w:val="Body Text Indent"/>
    <w:basedOn w:val="Standard"/>
    <w:pPr>
      <w:widowControl/>
      <w:autoSpaceDE/>
      <w:autoSpaceDN/>
      <w:adjustRightInd/>
      <w:ind w:left="540" w:hanging="540"/>
    </w:pPr>
    <w:rPr>
      <w:rFonts w:ascii="Verdana" w:hAnsi="Verdana"/>
      <w:sz w:val="20"/>
    </w:rPr>
  </w:style>
  <w:style w:type="paragraph" w:styleId="Kopfzeile">
    <w:name w:val="header"/>
    <w:basedOn w:val="Standard"/>
    <w:pPr>
      <w:widowControl/>
      <w:tabs>
        <w:tab w:val="center" w:pos="4536"/>
        <w:tab w:val="right" w:pos="9072"/>
      </w:tabs>
      <w:autoSpaceDE/>
      <w:autoSpaceDN/>
      <w:adjustRightInd/>
    </w:pPr>
    <w:rPr>
      <w:rFonts w:ascii="Arial" w:hAnsi="Arial"/>
      <w:sz w:val="14"/>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spacing w:after="120"/>
    </w:pPr>
  </w:style>
  <w:style w:type="paragraph" w:styleId="Textkrper2">
    <w:name w:val="Body Text 2"/>
    <w:basedOn w:val="Standard"/>
    <w:pPr>
      <w:spacing w:after="120" w:line="480" w:lineRule="auto"/>
    </w:pPr>
  </w:style>
  <w:style w:type="paragraph" w:styleId="Funotentext">
    <w:name w:val="footnote text"/>
    <w:basedOn w:val="Standard"/>
    <w:semiHidden/>
    <w:pPr>
      <w:widowControl/>
      <w:autoSpaceDE/>
      <w:autoSpaceDN/>
      <w:adjustRightInd/>
    </w:pPr>
    <w:rPr>
      <w:rFonts w:ascii="Arial" w:hAnsi="Arial"/>
      <w:sz w:val="20"/>
      <w:szCs w:val="20"/>
      <w:lang w:val="en-GB"/>
    </w:rPr>
  </w:style>
  <w:style w:type="paragraph" w:styleId="Titel">
    <w:name w:val="Title"/>
    <w:basedOn w:val="Standard"/>
    <w:qFormat/>
    <w:pPr>
      <w:widowControl/>
      <w:autoSpaceDE/>
      <w:autoSpaceDN/>
      <w:adjustRightInd/>
      <w:jc w:val="center"/>
    </w:pPr>
    <w:rPr>
      <w:rFonts w:ascii="Arial" w:hAnsi="Arial"/>
      <w:b/>
      <w:bCs/>
    </w:rPr>
  </w:style>
  <w:style w:type="paragraph" w:styleId="Fuzeile">
    <w:name w:val="footer"/>
    <w:basedOn w:val="Standard"/>
    <w:pPr>
      <w:tabs>
        <w:tab w:val="center" w:pos="4536"/>
        <w:tab w:val="right" w:pos="9072"/>
      </w:tabs>
    </w:pPr>
  </w:style>
  <w:style w:type="paragraph" w:customStyle="1" w:styleId="Flietext">
    <w:name w:val="Fließtext"/>
    <w:basedOn w:val="Standard"/>
    <w:autoRedefine/>
    <w:pPr>
      <w:jc w:val="both"/>
    </w:pPr>
    <w:rPr>
      <w:rFonts w:ascii="Arial" w:hAnsi="Arial" w:cs="Arial"/>
      <w:sz w:val="22"/>
      <w:szCs w:val="22"/>
    </w:rPr>
  </w:style>
  <w:style w:type="paragraph" w:customStyle="1" w:styleId="Titel-2">
    <w:name w:val="Titel-2"/>
    <w:basedOn w:val="Standard"/>
    <w:autoRedefine/>
    <w:pPr>
      <w:tabs>
        <w:tab w:val="left" w:pos="425"/>
      </w:tabs>
      <w:spacing w:after="120"/>
      <w:jc w:val="center"/>
    </w:pPr>
    <w:rPr>
      <w:rFonts w:ascii="Arial" w:hAnsi="Arial"/>
      <w:b/>
      <w:sz w:val="28"/>
      <w:szCs w:val="22"/>
    </w:rPr>
  </w:style>
  <w:style w:type="paragraph" w:styleId="Textkrper3">
    <w:name w:val="Body Text 3"/>
    <w:basedOn w:val="Standard"/>
    <w:pPr>
      <w:tabs>
        <w:tab w:val="left" w:pos="-220"/>
        <w:tab w:val="left" w:pos="720"/>
        <w:tab w:val="left" w:pos="1440"/>
        <w:tab w:val="left" w:pos="1792"/>
        <w:tab w:val="left" w:pos="2880"/>
      </w:tabs>
      <w:jc w:val="both"/>
    </w:pPr>
    <w:rPr>
      <w:b/>
      <w:bCs/>
      <w:sz w:val="22"/>
      <w:szCs w:val="22"/>
    </w:rPr>
  </w:style>
  <w:style w:type="paragraph" w:customStyle="1" w:styleId="Flietext-2">
    <w:name w:val="Fließtext-2"/>
    <w:basedOn w:val="Standard"/>
    <w:autoRedefine/>
    <w:pPr>
      <w:tabs>
        <w:tab w:val="left" w:pos="425"/>
      </w:tabs>
      <w:spacing w:after="120"/>
      <w:jc w:val="both"/>
    </w:pPr>
    <w:rPr>
      <w:rFonts w:ascii="Arial" w:hAnsi="Arial"/>
      <w:b/>
      <w:bCs/>
      <w:sz w:val="22"/>
      <w:szCs w:val="22"/>
    </w:rPr>
  </w:style>
  <w:style w:type="paragraph" w:customStyle="1" w:styleId="Tabellentext1">
    <w:name w:val="Tabellentext 1"/>
    <w:basedOn w:val="Standard"/>
    <w:autoRedefine/>
    <w:pPr>
      <w:spacing w:before="60"/>
    </w:pPr>
    <w:rPr>
      <w:rFonts w:ascii="Arial" w:hAnsi="Arial"/>
      <w:b/>
      <w:bCs/>
      <w:sz w:val="18"/>
      <w:szCs w:val="16"/>
    </w:rPr>
  </w:style>
  <w:style w:type="paragraph" w:customStyle="1" w:styleId="Tabellentext2">
    <w:name w:val="Tabellentext 2"/>
    <w:basedOn w:val="Tabellentext1"/>
    <w:pPr>
      <w:spacing w:before="0"/>
    </w:pPr>
    <w:rPr>
      <w:b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3504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CHECK Nr</vt:lpstr>
    </vt:vector>
  </TitlesOfParts>
  <Company>DVGW</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Nr</dc:title>
  <dc:subject/>
  <dc:creator>Janke</dc:creator>
  <cp:keywords/>
  <cp:lastModifiedBy>Feldhaus, Jan</cp:lastModifiedBy>
  <cp:revision>16</cp:revision>
  <cp:lastPrinted>2007-07-05T06:47:00Z</cp:lastPrinted>
  <dcterms:created xsi:type="dcterms:W3CDTF">2024-01-19T10:54:00Z</dcterms:created>
  <dcterms:modified xsi:type="dcterms:W3CDTF">2024-07-09T09:46:00Z</dcterms:modified>
</cp:coreProperties>
</file>